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63" w:rsidRDefault="00707B63" w:rsidP="00707B63">
      <w:pPr>
        <w:shd w:val="clear" w:color="auto" w:fill="FFFFFF"/>
        <w:spacing w:after="171" w:line="36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07B63">
        <w:rPr>
          <w:rFonts w:ascii="Times New Roman" w:eastAsia="Times New Roman" w:hAnsi="Times New Roman" w:cs="Times New Roman"/>
          <w:b/>
          <w:bCs/>
          <w:sz w:val="32"/>
          <w:szCs w:val="32"/>
        </w:rPr>
        <w:t>ГБОУ РФМЛИ</w:t>
      </w:r>
    </w:p>
    <w:p w:rsidR="00707B63" w:rsidRDefault="00707B63" w:rsidP="00707B63">
      <w:pPr>
        <w:shd w:val="clear" w:color="auto" w:fill="FFFFFF"/>
        <w:spacing w:after="171" w:line="36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07B63" w:rsidRDefault="00707B63" w:rsidP="00707B63">
      <w:pPr>
        <w:shd w:val="clear" w:color="auto" w:fill="FFFFFF"/>
        <w:spacing w:after="171" w:line="36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07B63" w:rsidRDefault="00707B63" w:rsidP="00707B63">
      <w:pPr>
        <w:shd w:val="clear" w:color="auto" w:fill="FFFFFF"/>
        <w:spacing w:after="171" w:line="36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07B63" w:rsidRDefault="00707B63" w:rsidP="00707B63">
      <w:pPr>
        <w:shd w:val="clear" w:color="auto" w:fill="FFFFFF"/>
        <w:spacing w:after="171" w:line="36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707B63" w:rsidRPr="00707B63" w:rsidRDefault="00707B63" w:rsidP="00707B63">
      <w:pPr>
        <w:shd w:val="clear" w:color="auto" w:fill="FFFFFF"/>
        <w:spacing w:after="171" w:line="36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707B63" w:rsidRPr="00707B63" w:rsidRDefault="00707B63" w:rsidP="0072433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</w:pPr>
      <w:r w:rsidRPr="00707B63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  <w:t xml:space="preserve">Классный час </w:t>
      </w:r>
    </w:p>
    <w:p w:rsidR="0072433C" w:rsidRDefault="00707B63" w:rsidP="0072433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</w:pPr>
      <w:r w:rsidRPr="00707B63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  <w:t>"Россия – Родина моя</w:t>
      </w:r>
      <w:r w:rsidR="0072433C" w:rsidRPr="00707B63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  <w:t>"</w:t>
      </w:r>
    </w:p>
    <w:p w:rsidR="00707B63" w:rsidRDefault="00707B63" w:rsidP="0072433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</w:pPr>
    </w:p>
    <w:p w:rsidR="00707B63" w:rsidRDefault="00707B63" w:rsidP="0072433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</w:pPr>
    </w:p>
    <w:p w:rsidR="00707B63" w:rsidRDefault="00707B63" w:rsidP="0072433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</w:pPr>
    </w:p>
    <w:p w:rsidR="00707B63" w:rsidRDefault="00707B63" w:rsidP="0072433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</w:pPr>
    </w:p>
    <w:p w:rsidR="00707B63" w:rsidRDefault="00707B63" w:rsidP="00707B63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 w:rsidRPr="00707B63">
        <w:rPr>
          <w:rFonts w:ascii="Times New Roman" w:eastAsia="Times New Roman" w:hAnsi="Times New Roman" w:cs="Times New Roman"/>
          <w:b/>
          <w:bCs/>
          <w:sz w:val="40"/>
          <w:szCs w:val="40"/>
        </w:rPr>
        <w:t>Кл</w:t>
      </w:r>
      <w:proofErr w:type="gramStart"/>
      <w:r w:rsidRPr="00707B63">
        <w:rPr>
          <w:rFonts w:ascii="Times New Roman" w:eastAsia="Times New Roman" w:hAnsi="Times New Roman" w:cs="Times New Roman"/>
          <w:b/>
          <w:bCs/>
          <w:sz w:val="40"/>
          <w:szCs w:val="40"/>
        </w:rPr>
        <w:t>.р</w:t>
      </w:r>
      <w:proofErr w:type="gramEnd"/>
      <w:r w:rsidRPr="00707B63">
        <w:rPr>
          <w:rFonts w:ascii="Times New Roman" w:eastAsia="Times New Roman" w:hAnsi="Times New Roman" w:cs="Times New Roman"/>
          <w:b/>
          <w:bCs/>
          <w:sz w:val="40"/>
          <w:szCs w:val="40"/>
        </w:rPr>
        <w:t>ук</w:t>
      </w:r>
      <w:proofErr w:type="spellEnd"/>
      <w:r w:rsidRPr="00707B63">
        <w:rPr>
          <w:rFonts w:ascii="Times New Roman" w:eastAsia="Times New Roman" w:hAnsi="Times New Roman" w:cs="Times New Roman"/>
          <w:b/>
          <w:bCs/>
          <w:sz w:val="40"/>
          <w:szCs w:val="40"/>
        </w:rPr>
        <w:t>. Чувилкина Е.Ю.</w:t>
      </w:r>
    </w:p>
    <w:p w:rsidR="00707B63" w:rsidRDefault="00707B63" w:rsidP="00707B63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07B63" w:rsidRDefault="00707B63" w:rsidP="00707B63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07B63" w:rsidRDefault="00707B63" w:rsidP="00707B63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07B63" w:rsidRDefault="00707B63" w:rsidP="00F832F7">
      <w:pPr>
        <w:shd w:val="clear" w:color="auto" w:fill="FFFFFF"/>
        <w:spacing w:after="171" w:line="360" w:lineRule="atLeas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07B63" w:rsidRDefault="00707B63" w:rsidP="004B78F2">
      <w:pPr>
        <w:shd w:val="clear" w:color="auto" w:fill="FFFFFF"/>
        <w:spacing w:after="171" w:line="360" w:lineRule="atLeas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07B63" w:rsidRPr="00707B63" w:rsidRDefault="00707B63" w:rsidP="00707B63">
      <w:pPr>
        <w:shd w:val="clear" w:color="auto" w:fill="FFFFFF"/>
        <w:spacing w:after="171" w:line="36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07B63">
        <w:rPr>
          <w:rFonts w:ascii="Times New Roman" w:eastAsia="Times New Roman" w:hAnsi="Times New Roman" w:cs="Times New Roman"/>
          <w:b/>
          <w:bCs/>
          <w:sz w:val="32"/>
          <w:szCs w:val="32"/>
        </w:rPr>
        <w:t>22.04.2022г.</w:t>
      </w:r>
    </w:p>
    <w:p w:rsidR="0072433C" w:rsidRPr="00707B63" w:rsidRDefault="0072433C" w:rsidP="00724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33C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</w:r>
      <w:r w:rsidRPr="00707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способствовать получению и расширению знаний обучающихся о </w:t>
      </w:r>
      <w:r w:rsidR="00707B63"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страницах истории России.</w:t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7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707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дидактическая:</w:t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расширять знания </w:t>
      </w:r>
      <w:proofErr w:type="gramStart"/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истории своей страны;</w:t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707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развивающая:</w:t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личность, обладающую качествами гражданина - патриота Родины;</w:t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707B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воспитательная:</w:t>
      </w:r>
      <w:r w:rsidRPr="00707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в обучающихся чувства глубокого уважения и почтения к защитникам Родины.</w:t>
      </w:r>
    </w:p>
    <w:p w:rsidR="0072433C" w:rsidRPr="0072433C" w:rsidRDefault="0072433C" w:rsidP="007243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72433C" w:rsidRPr="00C75324" w:rsidRDefault="00707B63" w:rsidP="00707B63">
      <w:pPr>
        <w:shd w:val="clear" w:color="auto" w:fill="FFFFFF"/>
        <w:spacing w:after="8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532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классного часа:</w:t>
      </w:r>
    </w:p>
    <w:p w:rsidR="00707B63" w:rsidRPr="0046292C" w:rsidRDefault="0072433C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Вступительная часть</w:t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2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Самоопределение к деятельности, организационный этап.</w:t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7B63" w:rsidRPr="00462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Сегодня я хочу с вами поговорить по душам. О чём можно говорить по душам? О самом </w:t>
      </w:r>
      <w:r w:rsidR="00F70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важном, самом дорогом и любимом. А</w:t>
      </w:r>
      <w:r w:rsidR="00707B63" w:rsidRPr="00462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для нас является самым дорогим и любимым? </w:t>
      </w:r>
      <w:r w:rsidR="00707B63" w:rsidRPr="004629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(Мама, семья, Родина)</w:t>
      </w:r>
    </w:p>
    <w:p w:rsidR="0046292C" w:rsidRPr="0046292C" w:rsidRDefault="0072433C" w:rsidP="007243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2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Постановка </w:t>
      </w:r>
      <w:r w:rsidR="0046292C" w:rsidRPr="00462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6292C" w:rsidRPr="00462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вы представляете, когда слышите слово Родина? </w:t>
      </w:r>
      <w:r w:rsidR="0046292C" w:rsidRPr="004629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</w:t>
      </w:r>
      <w:r w:rsidR="00E41DF2" w:rsidRPr="00E41D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(Слайд)</w:t>
      </w:r>
    </w:p>
    <w:p w:rsidR="0046292C" w:rsidRPr="0046292C" w:rsidRDefault="0046292C" w:rsidP="007243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292C" w:rsidRDefault="0046292C" w:rsidP="0072433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6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Морозова Дарья читает стихотворение З.Александровой «Родина».</w:t>
      </w:r>
    </w:p>
    <w:p w:rsidR="003C5EF3" w:rsidRDefault="003C5EF3" w:rsidP="0072433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Если скажут слово «Родина»,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Сразу в памяти встаёт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Старый дом, в саду смородина,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Толстый тополь у ворот.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 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У реки берёзка-скромница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И ромашковый бугор…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А другим, наверно, вспомнится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Свой родной московский двор…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 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В лужах первые кораблики,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Над скакалкой топот ног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И большой соседней фабрики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Громкий радостный гудок.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 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Или степь от маков красная,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Золотая целина…</w:t>
      </w:r>
    </w:p>
    <w:p w:rsidR="003C5EF3" w:rsidRP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Родина бывает разная,</w:t>
      </w:r>
    </w:p>
    <w:p w:rsidR="003C5EF3" w:rsidRDefault="003C5EF3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  <w:r w:rsidRPr="003C5EF3">
        <w:rPr>
          <w:color w:val="000000"/>
          <w:sz w:val="28"/>
          <w:szCs w:val="28"/>
        </w:rPr>
        <w:t>Но у всех она одна!</w:t>
      </w:r>
    </w:p>
    <w:p w:rsidR="00F70F50" w:rsidRDefault="00F70F50" w:rsidP="003C5EF3">
      <w:pPr>
        <w:pStyle w:val="a8"/>
        <w:shd w:val="clear" w:color="auto" w:fill="FFFFFF"/>
        <w:spacing w:before="0" w:beforeAutospacing="0" w:after="0" w:afterAutospacing="0"/>
        <w:ind w:firstLine="343"/>
        <w:jc w:val="both"/>
        <w:rPr>
          <w:color w:val="000000"/>
          <w:sz w:val="28"/>
          <w:szCs w:val="28"/>
        </w:rPr>
      </w:pPr>
    </w:p>
    <w:p w:rsidR="00F70F50" w:rsidRPr="00F70F50" w:rsidRDefault="00F70F50" w:rsidP="00F70F50">
      <w:pPr>
        <w:pStyle w:val="a8"/>
        <w:shd w:val="clear" w:color="auto" w:fill="FFFFFF"/>
        <w:spacing w:before="0" w:beforeAutospacing="0" w:after="0" w:afterAutospacing="0"/>
        <w:ind w:firstLine="343"/>
        <w:rPr>
          <w:b/>
          <w:i/>
          <w:color w:val="000000"/>
          <w:sz w:val="28"/>
          <w:szCs w:val="28"/>
        </w:rPr>
      </w:pPr>
      <w:r w:rsidRPr="00F70F50">
        <w:rPr>
          <w:b/>
          <w:i/>
          <w:color w:val="000000"/>
          <w:sz w:val="28"/>
          <w:szCs w:val="28"/>
        </w:rPr>
        <w:t>Саутиева Кира читает стихотворение В.Степанова «Что мы Родиной зовём?»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lastRenderedPageBreak/>
        <w:t>Что мы Родиной зовём?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Дом, где мы с тобой растём,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F70F50">
        <w:rPr>
          <w:rFonts w:ascii="Times New Roman" w:hAnsi="Times New Roman" w:cs="Times New Roman"/>
          <w:sz w:val="28"/>
          <w:szCs w:val="28"/>
        </w:rPr>
        <w:t>Взявшись за руки идём</w:t>
      </w:r>
      <w:proofErr w:type="gramEnd"/>
      <w:r w:rsidRPr="00F70F50">
        <w:rPr>
          <w:rFonts w:ascii="Times New Roman" w:hAnsi="Times New Roman" w:cs="Times New Roman"/>
          <w:sz w:val="28"/>
          <w:szCs w:val="28"/>
        </w:rPr>
        <w:t>.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Вот, что мы Родиной зовём,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Вот, что любимой мы зовём.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Солнце в небе голубом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И душистый, золотистый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Хлеб за праздничным столом.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Вот, что мы Родиной зовём,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Вот, что любимой мы зовём.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Край, где мы с тобой живём.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И скворцов весенних песни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За распахнутым окном.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Вот, что мы Родиной зовём,</w:t>
      </w:r>
    </w:p>
    <w:p w:rsidR="00F70F50" w:rsidRPr="00F70F50" w:rsidRDefault="00F70F50" w:rsidP="00F70F50">
      <w:pPr>
        <w:pStyle w:val="a9"/>
        <w:rPr>
          <w:rFonts w:ascii="Times New Roman" w:hAnsi="Times New Roman" w:cs="Times New Roman"/>
          <w:sz w:val="28"/>
          <w:szCs w:val="28"/>
        </w:rPr>
      </w:pPr>
      <w:r w:rsidRPr="00F70F50">
        <w:rPr>
          <w:rFonts w:ascii="Times New Roman" w:hAnsi="Times New Roman" w:cs="Times New Roman"/>
          <w:sz w:val="28"/>
          <w:szCs w:val="28"/>
        </w:rPr>
        <w:t>Вот, что любимой мы зовём.</w:t>
      </w:r>
    </w:p>
    <w:p w:rsidR="003C5EF3" w:rsidRPr="003C5EF3" w:rsidRDefault="003C5EF3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C" w:rsidRPr="0046292C" w:rsidRDefault="0046292C" w:rsidP="007243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6292C" w:rsidRPr="0046292C" w:rsidRDefault="0046292C" w:rsidP="007243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называется наша родина?</w:t>
      </w:r>
      <w:r w:rsidRPr="004629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(Россия)</w:t>
      </w:r>
    </w:p>
    <w:p w:rsidR="0046292C" w:rsidRPr="0046292C" w:rsidRDefault="0046292C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t>- Россия – Родина моя. Так и назовём наш классный час.</w:t>
      </w:r>
      <w:r w:rsidRPr="00462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(Слайд)</w:t>
      </w:r>
    </w:p>
    <w:p w:rsidR="0046292C" w:rsidRPr="0046292C" w:rsidRDefault="0046292C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78F2" w:rsidRDefault="0046292C" w:rsidP="0072433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6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Слушание песни о Родине.</w:t>
      </w:r>
      <w:r w:rsidR="0072433C"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2433C"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2433C" w:rsidRPr="00462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Основная часть</w:t>
      </w:r>
      <w:r w:rsidR="0072433C"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78F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Дома вы работали с картой России и головоломкой. Какие слова, символизирующие Россию вы выделили? </w:t>
      </w:r>
      <w:proofErr w:type="gramStart"/>
      <w:r w:rsidR="004B78F2" w:rsidRPr="000B0A4F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>(</w:t>
      </w:r>
      <w:r w:rsidR="000B0A4F" w:rsidRPr="000B0A4F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>Родина, Москва, Храм Василия Блаженного, Юрий Алексеевич Гагарин, Кремль, Федерация, Байкал, берёза, Гжель.Хохлома, матрёшка, былины, патриотизм, сарафан, кокошник)</w:t>
      </w:r>
      <w:proofErr w:type="gramEnd"/>
    </w:p>
    <w:p w:rsidR="000B0A4F" w:rsidRDefault="000B0A4F" w:rsidP="0072433C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А на что или на кого похожа карта нашей страны? Пофантазируйте. </w:t>
      </w:r>
      <w:r w:rsidRPr="000B0A4F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>(Ответы детей)</w:t>
      </w:r>
    </w:p>
    <w:p w:rsidR="000B0A4F" w:rsidRPr="000B0A4F" w:rsidRDefault="000B0A4F" w:rsidP="0072433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B0A4F" w:rsidRDefault="004B78F2" w:rsidP="00F83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585999" cy="3657600"/>
            <wp:effectExtent l="19050" t="0" r="4801" b="0"/>
            <wp:docPr id="2" name="Рисунок 1" descr="C:\Users\Asus\Desktop\РАЗВИТИЕ РЕБЁНКА\Классные часы\cb0c163cfd70bff2b7dd2036f697220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АЗВИТИЕ РЕБЁНКА\Классные часы\cb0c163cfd70bff2b7dd2036f6972203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03" cy="366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585998" cy="3657600"/>
            <wp:effectExtent l="19050" t="0" r="4802" b="0"/>
            <wp:docPr id="3" name="Рисунок 2" descr="C:\Users\Asus\Desktop\РАЗВИТИЕ РЕБЁНКА\Классные часы\df46b9a028875c6dda30e8d5fba6683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РАЗВИТИЕ РЕБЁНКА\Классные часы\df46b9a028875c6dda30e8d5fba66835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014" cy="365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A4F" w:rsidRDefault="000B0A4F" w:rsidP="007243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0A4F" w:rsidRDefault="000B0A4F" w:rsidP="007243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B0A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А какая она, наша страна?</w:t>
      </w:r>
      <w:r w:rsidRPr="000B0A4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0B0A4F" w:rsidRDefault="000B0A4F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EF3" w:rsidRPr="00001BF5" w:rsidRDefault="003C5EF3" w:rsidP="0072433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01B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Цакоев Тагир читает стихотворение </w:t>
      </w:r>
      <w:proofErr w:type="spellStart"/>
      <w:r w:rsidRPr="00001B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М.Макатаева</w:t>
      </w:r>
      <w:proofErr w:type="spellEnd"/>
      <w:r w:rsidRPr="00001B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«Родина».</w:t>
      </w:r>
    </w:p>
    <w:p w:rsidR="003C5EF3" w:rsidRDefault="003C5EF3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EF3" w:rsidRDefault="003C5EF3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Родина -</w:t>
      </w:r>
      <w:r w:rsidRPr="003C5EF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одна, </w:t>
      </w:r>
    </w:p>
    <w:p w:rsidR="003C5EF3" w:rsidRDefault="003C5EF3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Она - </w:t>
      </w:r>
      <w:r w:rsidRPr="003C5EF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родная мать. </w:t>
      </w:r>
    </w:p>
    <w:p w:rsidR="003C5EF3" w:rsidRDefault="003C5EF3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5EF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Её нельзя купить. </w:t>
      </w:r>
    </w:p>
    <w:p w:rsidR="003C5EF3" w:rsidRDefault="003C5EF3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5EF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Её нельзя продать. </w:t>
      </w:r>
    </w:p>
    <w:p w:rsidR="003C5EF3" w:rsidRDefault="003C5EF3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5EF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ней жить и умирать. </w:t>
      </w:r>
    </w:p>
    <w:p w:rsidR="003C5EF3" w:rsidRDefault="003C5EF3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5EF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снова воскресать. </w:t>
      </w:r>
    </w:p>
    <w:p w:rsidR="003C5EF3" w:rsidRDefault="003C5EF3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5EF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О, если б это </w:t>
      </w:r>
    </w:p>
    <w:p w:rsidR="00C75324" w:rsidRDefault="003C5EF3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5EF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Все могли понять.</w:t>
      </w:r>
    </w:p>
    <w:p w:rsidR="00F70F50" w:rsidRDefault="00F70F50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70F50" w:rsidRPr="00F70F50" w:rsidRDefault="00F70F50" w:rsidP="007243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Ревазов </w:t>
      </w:r>
      <w:proofErr w:type="spellStart"/>
      <w:r w:rsidRPr="00F70F5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Мурад</w:t>
      </w:r>
      <w:proofErr w:type="spellEnd"/>
      <w:r w:rsidRPr="00F70F50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читает стихотворение В.Степанова «Необъятная страна».</w:t>
      </w:r>
    </w:p>
    <w:p w:rsidR="00F70F50" w:rsidRDefault="00F70F50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Если долго-долго-долго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самолёте нам лететь,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Если долго-долго-долго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Россию нам смотреть,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 увидим мы тогда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леса, и города,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Океанские просторы,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Ленты рек, озёра, горы…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Мы увидим даль без края,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Тундру, где звенит весна,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И поймём тогда, какая,</w:t>
      </w:r>
    </w:p>
    <w:p w:rsidR="00F70F50" w:rsidRP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Наша Родина большая,</w:t>
      </w:r>
    </w:p>
    <w:p w:rsidR="00F70F50" w:rsidRDefault="00F70F50" w:rsidP="00F70F5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0F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Необъятная страна.</w:t>
      </w:r>
    </w:p>
    <w:p w:rsidR="00F70F50" w:rsidRDefault="00F70F50" w:rsidP="007243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0039A7" w:rsidRDefault="000039A7" w:rsidP="00724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истории нашей Родины было много великих страниц. Но в преддверии праздника 9 Мая мы вспомним о ВОВ.</w:t>
      </w:r>
      <w:r w:rsidR="00A960AA" w:rsidRPr="00A960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(Слайд)</w:t>
      </w:r>
    </w:p>
    <w:p w:rsidR="00702EAB" w:rsidRDefault="00702EAB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39A7" w:rsidRDefault="000039A7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- 9 Мая. Что это за праздник? </w:t>
      </w:r>
      <w:r w:rsidRPr="000039A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702EAB" w:rsidRDefault="000039A7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День Победы, наверное, самый любимый праздник в нашей стране. </w:t>
      </w:r>
    </w:p>
    <w:p w:rsidR="00702EAB" w:rsidRPr="00702EAB" w:rsidRDefault="00702EAB" w:rsidP="00702E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Великая Отечественная война началась 22 июня 1941 года в 4 часа утра вероломным нападением немецко-фашистских войск гитлеровской Германии на СССР, и продолжалась 3 года 10 месяцев и 18 дней или 1418 дней и ночей. Нелёгким был путь к победе.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мы выстояли, мы победили!</w:t>
      </w:r>
      <w:r w:rsidR="00741CC2" w:rsidRPr="00741C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(Слайд)</w:t>
      </w:r>
    </w:p>
    <w:p w:rsidR="00702EAB" w:rsidRDefault="00702EAB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0E83" w:rsidRDefault="00702EAB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говорю «мы», п</w:t>
      </w:r>
      <w:r w:rsidR="00003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отому что нет в нашем Отечестве семьи, которую не затронула война. И герои этой войны – это не какие-то супер-герои из фильмов. Это наши родные и близкие. </w:t>
      </w:r>
      <w:r w:rsidR="00E30E8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039A7"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 w:rsidR="00E30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дедушки – Ларин Пётр Фёдорович, Семёнов Иван Семёнович, моя бабушка – Семёнова Александра Фёдоровна - были участниками этой войны. </w:t>
      </w:r>
    </w:p>
    <w:p w:rsidR="00E30E83" w:rsidRDefault="00E30E83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 знаю, что в ваших семьях тоже были или есть участники той войны. </w:t>
      </w:r>
    </w:p>
    <w:p w:rsidR="00E30E83" w:rsidRDefault="00E30E83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0E83" w:rsidRDefault="00E30E83" w:rsidP="0072433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30E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своих прадедушках рассказывают Дзагоева Яна, Макоева Е</w:t>
      </w:r>
      <w:r w:rsidR="00702E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ва, Цакоев Таг</w:t>
      </w:r>
      <w:r w:rsidR="00F70F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ир, Бирагова Кира, Бекоева Дана, Бекоева Ника, Гущина Кристина.</w:t>
      </w:r>
    </w:p>
    <w:p w:rsidR="00E30E83" w:rsidRDefault="00E30E83" w:rsidP="0072433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73415D" w:rsidRPr="00F832F7" w:rsidRDefault="00E30E83" w:rsidP="0072433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за что воевали ваши прадедушки и прабабушки? </w:t>
      </w:r>
      <w:r w:rsidR="00992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что многие из них не вернулись в этой войны? </w:t>
      </w:r>
      <w:r w:rsidRPr="00E30E8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E30E83" w:rsidRDefault="00E30E83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EAB" w:rsidRDefault="00702EAB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уроке технологии мы сделали заготовки для открытки ко Дню Победы. Сейчас мы закончим работу над открытками, и вы сможете подарить их ветеранам 9 Мая.</w:t>
      </w:r>
    </w:p>
    <w:p w:rsidR="00741CC2" w:rsidRDefault="00741CC2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6613" w:rsidRPr="005A6613" w:rsidRDefault="00741CC2" w:rsidP="0072433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собирают элементы</w:t>
      </w:r>
      <w:r w:rsidR="005A6613" w:rsidRPr="005A66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открытки. Звучит песня о родине.</w:t>
      </w:r>
    </w:p>
    <w:p w:rsidR="00702EAB" w:rsidRDefault="00702EAB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324" w:rsidRDefault="005A4E9B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14434" cy="2316395"/>
            <wp:effectExtent l="19050" t="0" r="4916" b="0"/>
            <wp:docPr id="4" name="Рисунок 3" descr="C:\Users\Asus\Desktop\Кл.час Россия-Родина моя\2022-04-15 12-22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Кл.час Россия-Родина моя\2022-04-15 12-22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817" cy="231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33318" cy="2333318"/>
            <wp:effectExtent l="19050" t="0" r="0" b="0"/>
            <wp:docPr id="5" name="Рисунок 4" descr="C:\Users\Asus\Desktop\Кл.час Россия-Родина моя\29553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Кл.час Россия-Родина моя\295533-800x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913" cy="2336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C2" w:rsidRDefault="00C75324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Цветы всегда дарят на праздники. </w:t>
      </w:r>
      <w:r w:rsidR="00741CC2" w:rsidRPr="00741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(Слайд)</w:t>
      </w:r>
    </w:p>
    <w:p w:rsidR="00C75324" w:rsidRDefault="00741CC2" w:rsidP="00724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7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День Победы их дарят в знак благодарности ветеранам и </w:t>
      </w:r>
      <w:r w:rsidR="00F832F7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возлагают к могилам погибших вои</w:t>
      </w:r>
      <w:r w:rsidR="00C7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нов. А как называется чёрно-оранжевая лента, которая стала символом Дня Победы? </w:t>
      </w:r>
      <w:r w:rsidR="00C75324" w:rsidRPr="00C7532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(Георгиевская лента)</w:t>
      </w:r>
    </w:p>
    <w:p w:rsidR="00E30E83" w:rsidRPr="00C75324" w:rsidRDefault="00C75324" w:rsidP="00C7532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Георгиевская лента - </w:t>
      </w:r>
      <w:r w:rsidRPr="00C75324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году.</w:t>
      </w:r>
    </w:p>
    <w:p w:rsidR="008F32FA" w:rsidRDefault="008F32FA" w:rsidP="009927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Существует даже акция, которая так и называется «Георгиевская ленточка». Перед праздником Победы волонтёры раздают на улице всем людям Георгиевские ленточки. </w:t>
      </w:r>
      <w:r w:rsidRPr="008F32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(Слайд)</w:t>
      </w:r>
    </w:p>
    <w:p w:rsidR="008F32FA" w:rsidRDefault="008F32FA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32FA" w:rsidRDefault="008F32FA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и я сегодня хочу вам подарить этот символ Великой Победы. Прикрепите эту ленту к форме в знак памяти.</w:t>
      </w:r>
    </w:p>
    <w:p w:rsidR="00741CC2" w:rsidRDefault="00741CC2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CC2" w:rsidRDefault="00741CC2" w:rsidP="009927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41C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Раздаю Георгиевские ленточки.</w:t>
      </w:r>
    </w:p>
    <w:p w:rsidR="00655E61" w:rsidRDefault="00655E61" w:rsidP="009927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55E61" w:rsidRDefault="00655E61" w:rsidP="009927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Омариев Сурхай читаем отрывок из стихотворения Р.Гамзатова «Журавли».</w:t>
      </w:r>
    </w:p>
    <w:p w:rsidR="00655E61" w:rsidRDefault="00655E61" w:rsidP="009927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55E61" w:rsidRPr="00655E61" w:rsidRDefault="00655E61" w:rsidP="00655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E61">
        <w:rPr>
          <w:rFonts w:ascii="Times New Roman" w:eastAsia="Times New Roman" w:hAnsi="Times New Roman" w:cs="Times New Roman"/>
          <w:color w:val="000000"/>
          <w:sz w:val="28"/>
          <w:szCs w:val="28"/>
        </w:rPr>
        <w:t>Мне кажется порою, что солдаты,</w:t>
      </w:r>
    </w:p>
    <w:p w:rsidR="00655E61" w:rsidRPr="00655E61" w:rsidRDefault="00655E61" w:rsidP="00655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E61">
        <w:rPr>
          <w:rFonts w:ascii="Times New Roman" w:eastAsia="Times New Roman" w:hAnsi="Times New Roman" w:cs="Times New Roman"/>
          <w:color w:val="000000"/>
          <w:sz w:val="28"/>
          <w:szCs w:val="28"/>
        </w:rPr>
        <w:t>С кровавых не пришедшие полей,</w:t>
      </w:r>
    </w:p>
    <w:p w:rsidR="00655E61" w:rsidRPr="00655E61" w:rsidRDefault="00655E61" w:rsidP="00655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E61">
        <w:rPr>
          <w:rFonts w:ascii="Times New Roman" w:eastAsia="Times New Roman" w:hAnsi="Times New Roman" w:cs="Times New Roman"/>
          <w:color w:val="000000"/>
          <w:sz w:val="28"/>
          <w:szCs w:val="28"/>
        </w:rPr>
        <w:t>Не в землю нашу полегли когда-то,</w:t>
      </w:r>
    </w:p>
    <w:p w:rsidR="00655E61" w:rsidRPr="00655E61" w:rsidRDefault="00655E61" w:rsidP="00655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E61">
        <w:rPr>
          <w:rFonts w:ascii="Times New Roman" w:eastAsia="Times New Roman" w:hAnsi="Times New Roman" w:cs="Times New Roman"/>
          <w:color w:val="000000"/>
          <w:sz w:val="28"/>
          <w:szCs w:val="28"/>
        </w:rPr>
        <w:t>А превратились в белых журавлей.</w:t>
      </w:r>
    </w:p>
    <w:p w:rsidR="008F32FA" w:rsidRDefault="008F32FA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EAB" w:rsidRDefault="00741CC2" w:rsidP="009927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1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(Слайд)</w:t>
      </w:r>
    </w:p>
    <w:p w:rsidR="000D324A" w:rsidRDefault="000D324A" w:rsidP="009927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324A" w:rsidRDefault="000D324A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24A">
        <w:rPr>
          <w:rFonts w:ascii="Times New Roman" w:eastAsia="Times New Roman" w:hAnsi="Times New Roman" w:cs="Times New Roman"/>
          <w:color w:val="000000"/>
          <w:sz w:val="28"/>
          <w:szCs w:val="28"/>
        </w:rPr>
        <w:t>- А ещё я хочу передать вам огонь свечи, как лепесток пламени Вечного огня.</w:t>
      </w:r>
    </w:p>
    <w:p w:rsidR="000D324A" w:rsidRPr="000D324A" w:rsidRDefault="00ED14AA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означает Вечный огонь? </w:t>
      </w:r>
      <w:r w:rsidRPr="00ED14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0D324A" w:rsidRDefault="000D324A" w:rsidP="009927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D32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передают друг другу зажже</w:t>
      </w:r>
      <w:r w:rsidR="00655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нную свечу. Звучит песня на стихи Р.Гамзатова «Журавли»</w:t>
      </w:r>
      <w:r w:rsidRPr="000D32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655E61" w:rsidRDefault="00655E61" w:rsidP="009927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55E61" w:rsidRDefault="00655E61" w:rsidP="009927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Тедеев Ричард читает стихотворение М.Исаковского</w:t>
      </w:r>
      <w:r w:rsidR="00DF2E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«Вечная слава»</w:t>
      </w:r>
    </w:p>
    <w:p w:rsidR="00DF2ECD" w:rsidRDefault="00DF2ECD" w:rsidP="009927E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Вечная слава и вечная память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Павшим</w:t>
      </w:r>
      <w:proofErr w:type="gramEnd"/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жестоком бою!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Бились отважно и стойко с врагами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Вы за Отчизну свою.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Верные</w:t>
      </w:r>
      <w:proofErr w:type="gramEnd"/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Долгу, себя на щадили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Ради победы её.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жила она </w:t>
      </w:r>
      <w:proofErr w:type="gramStart"/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славе и силе,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Отдали сердце своё;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Отдали жизнь, чтоб лихая недоля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нам никогда не пришла,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на земле, что любили до боли,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ветка цвела.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же проходят за годами годы,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Вас не забудет страна: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Свято и ревностно память народа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Ваши хранит имена.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Бились отважно и стойко с врагами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Вы за отчизну свою.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Вечная слава и вечная память</w:t>
      </w:r>
    </w:p>
    <w:p w:rsidR="00DF2ECD" w:rsidRPr="00DF2ECD" w:rsidRDefault="00DF2ECD" w:rsidP="00DF2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>Павшим</w:t>
      </w:r>
      <w:proofErr w:type="gramEnd"/>
      <w:r w:rsidRPr="00DF2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жестоком бою.</w:t>
      </w:r>
    </w:p>
    <w:p w:rsidR="00741CC2" w:rsidRDefault="00741CC2" w:rsidP="009927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1CC2" w:rsidRDefault="00741CC2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CC2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Давно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41CC2">
        <w:rPr>
          <w:rFonts w:ascii="Times New Roman" w:eastAsia="Times New Roman" w:hAnsi="Times New Roman" w:cs="Times New Roman"/>
          <w:color w:val="000000"/>
          <w:sz w:val="28"/>
          <w:szCs w:val="28"/>
        </w:rPr>
        <w:t>ремела Великая Отечественная война.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лет наша страна жила под мирным небом. </w:t>
      </w:r>
      <w:r w:rsidR="0022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враг опять поднимает голову, нацисты угрожают  людям. </w:t>
      </w:r>
      <w:r w:rsidR="00E1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не даст фашизму возродиться. </w:t>
      </w:r>
      <w:r w:rsidR="00617C8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мы узнаём имена новых героев – героев нашего времени.</w:t>
      </w:r>
    </w:p>
    <w:p w:rsidR="00E160C1" w:rsidRDefault="00E160C1" w:rsidP="00E16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что сегодня сражаются наши солдаты? (</w:t>
      </w:r>
      <w:r w:rsidRPr="00E160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Солдаты нашей страны сражаются за то, чтобы все мы могли жить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мире </w:t>
      </w:r>
      <w:r w:rsidRPr="00E160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не бояться за свою свободу.)</w:t>
      </w:r>
    </w:p>
    <w:p w:rsidR="00741CC2" w:rsidRDefault="00741CC2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60C1" w:rsidRPr="00E160C1" w:rsidRDefault="00E160C1" w:rsidP="009927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0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(Слайд)</w:t>
      </w:r>
    </w:p>
    <w:p w:rsidR="00741CC2" w:rsidRDefault="00741CC2" w:rsidP="00992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2ECD" w:rsidRDefault="0072433C" w:rsidP="005F5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Заключительная часть</w:t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Рефлексия:</w:t>
      </w:r>
    </w:p>
    <w:p w:rsidR="005F5ED1" w:rsidRDefault="00DF2ECD" w:rsidP="005F5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Вот и состоялся наш разговор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душам.</w:t>
      </w:r>
      <w:r w:rsidR="0072433C"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чем узнали </w:t>
      </w:r>
      <w:r w:rsidR="00F83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сегодня,</w:t>
      </w:r>
      <w:r w:rsidR="0072433C" w:rsidRPr="00462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запомнилось больше всего</w:t>
      </w:r>
      <w:r w:rsidR="005F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F5ED1" w:rsidRDefault="005F5ED1" w:rsidP="005F5E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Какие выводы вы сделали для себя?</w:t>
      </w:r>
    </w:p>
    <w:p w:rsidR="005F5ED1" w:rsidRPr="00E160C1" w:rsidRDefault="0072433C" w:rsidP="005F5ED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5ED1" w:rsidRPr="00E160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Звучит песня о родине.</w:t>
      </w:r>
    </w:p>
    <w:p w:rsidR="005F5ED1" w:rsidRDefault="005F5ED1" w:rsidP="007243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32F7" w:rsidRDefault="00F832F7" w:rsidP="007243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DF2" w:rsidRDefault="0072433C" w:rsidP="0072433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292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2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Использованные источники:</w:t>
      </w:r>
    </w:p>
    <w:p w:rsidR="00B565B7" w:rsidRPr="00E41DF2" w:rsidRDefault="006C4D89" w:rsidP="00E41DF2">
      <w:pPr>
        <w:pStyle w:val="a9"/>
      </w:pPr>
      <w:hyperlink r:id="rId8" w:history="1">
        <w:r w:rsidR="00E41DF2" w:rsidRPr="00F832F7">
          <w:rPr>
            <w:rStyle w:val="a4"/>
            <w:rFonts w:ascii="Times New Roman" w:hAnsi="Times New Roman" w:cs="Times New Roman"/>
            <w:sz w:val="28"/>
            <w:szCs w:val="28"/>
          </w:rPr>
          <w:t>Развитие ребенка - сайт для умных родителей (</w:t>
        </w:r>
        <w:proofErr w:type="spellStart"/>
        <w:r w:rsidR="00E41DF2" w:rsidRPr="00F832F7">
          <w:rPr>
            <w:rStyle w:val="a4"/>
            <w:rFonts w:ascii="Times New Roman" w:hAnsi="Times New Roman" w:cs="Times New Roman"/>
            <w:sz w:val="28"/>
            <w:szCs w:val="28"/>
          </w:rPr>
          <w:t>childdevelop.info</w:t>
        </w:r>
        <w:proofErr w:type="spellEnd"/>
        <w:r w:rsidR="00E41DF2" w:rsidRPr="00F832F7">
          <w:rPr>
            <w:rStyle w:val="a4"/>
            <w:rFonts w:ascii="Times New Roman" w:hAnsi="Times New Roman" w:cs="Times New Roman"/>
            <w:sz w:val="28"/>
            <w:szCs w:val="28"/>
          </w:rPr>
          <w:t>)</w:t>
        </w:r>
      </w:hyperlink>
      <w:r w:rsidR="0072433C" w:rsidRPr="00E41D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41DF2" w:rsidRPr="00E41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Стихотворение </w:t>
      </w:r>
      <w:proofErr w:type="spellStart"/>
      <w:r w:rsidR="00E41DF2" w:rsidRPr="00E41DF2">
        <w:rPr>
          <w:rFonts w:ascii="Times New Roman" w:eastAsia="Times New Roman" w:hAnsi="Times New Roman" w:cs="Times New Roman"/>
          <w:color w:val="000000"/>
          <w:sz w:val="28"/>
          <w:szCs w:val="28"/>
        </w:rPr>
        <w:t>М.Макатаева</w:t>
      </w:r>
      <w:proofErr w:type="spellEnd"/>
      <w:r w:rsidR="00E41DF2" w:rsidRPr="00E41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«Родина»</w:t>
      </w:r>
    </w:p>
    <w:p w:rsidR="00E41DF2" w:rsidRPr="00E41DF2" w:rsidRDefault="00E41DF2" w:rsidP="00E41DF2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DF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З.Александровой «Родина»</w:t>
      </w:r>
    </w:p>
    <w:p w:rsidR="00E41DF2" w:rsidRPr="0046292C" w:rsidRDefault="00E41DF2" w:rsidP="0072433C">
      <w:pPr>
        <w:rPr>
          <w:rFonts w:ascii="Times New Roman" w:hAnsi="Times New Roman" w:cs="Times New Roman"/>
          <w:sz w:val="28"/>
          <w:szCs w:val="28"/>
        </w:rPr>
      </w:pPr>
    </w:p>
    <w:sectPr w:rsidR="00E41DF2" w:rsidRPr="0046292C" w:rsidSect="0056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2433C"/>
    <w:rsid w:val="00000DE0"/>
    <w:rsid w:val="00001BF5"/>
    <w:rsid w:val="000039A7"/>
    <w:rsid w:val="000B0A4F"/>
    <w:rsid w:val="000D324A"/>
    <w:rsid w:val="0022045D"/>
    <w:rsid w:val="003C5EF3"/>
    <w:rsid w:val="0046292C"/>
    <w:rsid w:val="004B78F2"/>
    <w:rsid w:val="00567E52"/>
    <w:rsid w:val="005A4E9B"/>
    <w:rsid w:val="005A6613"/>
    <w:rsid w:val="005F5ED1"/>
    <w:rsid w:val="00617C8E"/>
    <w:rsid w:val="00655E61"/>
    <w:rsid w:val="006C4D89"/>
    <w:rsid w:val="00702EAB"/>
    <w:rsid w:val="00707B63"/>
    <w:rsid w:val="0072433C"/>
    <w:rsid w:val="0073415D"/>
    <w:rsid w:val="00741CC2"/>
    <w:rsid w:val="00844B0B"/>
    <w:rsid w:val="008F32FA"/>
    <w:rsid w:val="009927E1"/>
    <w:rsid w:val="009A1FAD"/>
    <w:rsid w:val="00A960AA"/>
    <w:rsid w:val="00B565B7"/>
    <w:rsid w:val="00C75324"/>
    <w:rsid w:val="00D107C4"/>
    <w:rsid w:val="00DF2ECD"/>
    <w:rsid w:val="00E160C1"/>
    <w:rsid w:val="00E30E83"/>
    <w:rsid w:val="00E41DF2"/>
    <w:rsid w:val="00ED14AA"/>
    <w:rsid w:val="00F70F50"/>
    <w:rsid w:val="00F8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433C"/>
    <w:rPr>
      <w:b/>
      <w:bCs/>
    </w:rPr>
  </w:style>
  <w:style w:type="character" w:styleId="a4">
    <w:name w:val="Hyperlink"/>
    <w:basedOn w:val="a0"/>
    <w:uiPriority w:val="99"/>
    <w:semiHidden/>
    <w:unhideWhenUsed/>
    <w:rsid w:val="007243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3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7B6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C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41D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5858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647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6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8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0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7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develop.inf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cp:lastPrinted>2022-04-21T11:18:00Z</cp:lastPrinted>
  <dcterms:created xsi:type="dcterms:W3CDTF">2022-04-16T05:45:00Z</dcterms:created>
  <dcterms:modified xsi:type="dcterms:W3CDTF">2022-04-24T05:29:00Z</dcterms:modified>
</cp:coreProperties>
</file>